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50D9" w14:textId="53E1288B" w:rsidR="004F1E5A" w:rsidRDefault="00E54578">
      <w:r>
        <w:t xml:space="preserve">Referat af </w:t>
      </w:r>
    </w:p>
    <w:p w14:paraId="65D06386" w14:textId="1704965D" w:rsidR="00E54578" w:rsidRPr="0028537F" w:rsidRDefault="00E54578">
      <w:pPr>
        <w:rPr>
          <w:b/>
          <w:bCs/>
        </w:rPr>
      </w:pPr>
      <w:r w:rsidRPr="0028537F">
        <w:rPr>
          <w:b/>
          <w:bCs/>
        </w:rPr>
        <w:t>GENERALFORSAMLING I VEJLAUGET GRØFTEKANTEN</w:t>
      </w:r>
    </w:p>
    <w:p w14:paraId="4A72B4CD" w14:textId="692E255B" w:rsidR="00E54578" w:rsidRDefault="00E54578">
      <w:r>
        <w:t>Søndag den 25. marts 2023 kl. 10-12 i Havnebyens Forsamlingshus</w:t>
      </w:r>
    </w:p>
    <w:p w14:paraId="294002FD" w14:textId="77777777" w:rsidR="00E54578" w:rsidRDefault="00E54578"/>
    <w:p w14:paraId="61908833" w14:textId="50D88DC3" w:rsidR="006E4CB8" w:rsidRDefault="00E54578" w:rsidP="004054DC">
      <w:pPr>
        <w:pStyle w:val="Listeafsnit"/>
        <w:numPr>
          <w:ilvl w:val="0"/>
          <w:numId w:val="3"/>
        </w:numPr>
      </w:pPr>
      <w:r>
        <w:t>Formand Ida Snoer bød velkommen og bad forsamlingen vælge dirigent. Kirsten Lomborg, Grøftekanten 20 blev valgt.</w:t>
      </w:r>
      <w:r w:rsidR="00250789">
        <w:br/>
      </w:r>
    </w:p>
    <w:p w14:paraId="1FA111D6" w14:textId="1EC36216" w:rsidR="006E4CB8" w:rsidRDefault="00E54578" w:rsidP="00B51A4E">
      <w:pPr>
        <w:pStyle w:val="Listeafsnit"/>
        <w:numPr>
          <w:ilvl w:val="0"/>
          <w:numId w:val="3"/>
        </w:numPr>
      </w:pPr>
      <w:r>
        <w:t xml:space="preserve">Mikael Bent Hansen, Plantagevej 88, blev valgt til referent. </w:t>
      </w:r>
      <w:r w:rsidR="00250789">
        <w:br/>
      </w:r>
    </w:p>
    <w:p w14:paraId="4E02A2A8" w14:textId="547E451E" w:rsidR="006E4CB8" w:rsidRPr="006E4CB8" w:rsidRDefault="006E4CB8" w:rsidP="00813595">
      <w:pPr>
        <w:pStyle w:val="Listeafsnit"/>
        <w:numPr>
          <w:ilvl w:val="0"/>
          <w:numId w:val="3"/>
        </w:numPr>
        <w:rPr>
          <w:rStyle w:val="Llink"/>
          <w:rFonts w:ascii="Nunito Sans" w:eastAsia="Times New Roman" w:hAnsi="Nunito Sans" w:cs="Times New Roman"/>
          <w:color w:val="2C363A"/>
          <w:kern w:val="0"/>
          <w:sz w:val="21"/>
          <w:szCs w:val="21"/>
          <w:u w:val="none"/>
          <w:lang w:eastAsia="da-DK"/>
          <w14:ligatures w14:val="none"/>
        </w:rPr>
      </w:pPr>
      <w:r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B</w:t>
      </w:r>
      <w:r w:rsidR="00E54578"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estyrelsens beretning </w:t>
      </w:r>
      <w:r w:rsidR="00A970CB"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blev varetaget af formanden Ida Snoer, og hun kunne fortælle, at vi har fået </w:t>
      </w:r>
      <w:r w:rsidR="00E54578">
        <w:t xml:space="preserve">omkring 30 nye sommerhusejere </w:t>
      </w:r>
      <w:r w:rsidR="00A970CB">
        <w:t>i årets løb.</w:t>
      </w:r>
      <w:r w:rsidR="0028537F">
        <w:t xml:space="preserve"> </w:t>
      </w:r>
      <w:r w:rsidR="00E54578">
        <w:t>Den 15</w:t>
      </w:r>
      <w:r w:rsidR="00A970CB">
        <w:t>. november</w:t>
      </w:r>
      <w:r w:rsidR="00E54578">
        <w:t xml:space="preserve"> 2021 blev </w:t>
      </w:r>
      <w:r w:rsidR="00A970CB">
        <w:t xml:space="preserve">der </w:t>
      </w:r>
      <w:r w:rsidR="00E54578">
        <w:t xml:space="preserve">omdelt kontoudtog/rykkerskrivelser i alle postkasser </w:t>
      </w:r>
      <w:r w:rsidR="00A970CB">
        <w:t xml:space="preserve">med </w:t>
      </w:r>
      <w:r w:rsidR="00E54578">
        <w:t>undtage</w:t>
      </w:r>
      <w:r w:rsidR="00A970CB">
        <w:t>lse af</w:t>
      </w:r>
      <w:r w:rsidR="00E54578">
        <w:t xml:space="preserve"> 10 ubebyggede grunde</w:t>
      </w:r>
      <w:r w:rsidR="00A970CB">
        <w:t xml:space="preserve">. </w:t>
      </w:r>
      <w:bookmarkStart w:id="0" w:name="_GoBack"/>
      <w:bookmarkEnd w:id="0"/>
      <w:r w:rsidR="00A970CB">
        <w:t>D</w:t>
      </w:r>
      <w:r w:rsidR="00E54578">
        <w:t xml:space="preserve">et virkede </w:t>
      </w:r>
      <w:r w:rsidR="00A970CB">
        <w:t>fint og mange betalte deres gæld</w:t>
      </w:r>
      <w:r w:rsidR="00E54578">
        <w:t>.</w:t>
      </w:r>
      <w:r w:rsidR="0028537F">
        <w:br/>
      </w:r>
      <w:r w:rsidR="00E54578">
        <w:t>I februar 2022 blev der kørt nyt grus på vejene samt lagt 4 grusbunker ud. I marts 2022 blev lappet yderligere på vejene</w:t>
      </w:r>
      <w:r w:rsidR="00A970CB">
        <w:t>, da første kørsel ikke var gjort godt nok</w:t>
      </w:r>
      <w:r w:rsidR="00E54578">
        <w:t>.</w:t>
      </w:r>
      <w:r w:rsidR="0028537F">
        <w:br/>
      </w:r>
      <w:r w:rsidR="00E54578">
        <w:t>I det hele taget har vejene og grøfternes tilstande fyldt meget, og det er lykkedes at få tilbud på oprensning af grøfterne, som lyder absolut fornuftigt.</w:t>
      </w:r>
      <w:r w:rsidR="0028537F">
        <w:br/>
      </w:r>
      <w:r w:rsidR="00A970CB">
        <w:t>Mange sommerhusejere er gået i gang med at oprense grøfter, men ikke alle. Og de steder, hvor grøfterne er rørlagt under vejene, er måske et problem.</w:t>
      </w:r>
      <w:r w:rsidR="0028537F">
        <w:br/>
      </w:r>
      <w:r w:rsidR="00A970CB">
        <w:t xml:space="preserve">Efter planen er vejene bragt i orden inden for den næste måned. </w:t>
      </w:r>
      <w:r w:rsidR="0028537F">
        <w:br/>
      </w:r>
      <w:r w:rsidR="00E54578">
        <w:t>Og så blev 2022 også året, hvor vi fik en Facebook side – den gik i luften 26. oktober 2022.</w:t>
      </w:r>
      <w:r w:rsidR="00A970CB">
        <w:t xml:space="preserve"> Og den nye</w:t>
      </w:r>
      <w:r w:rsidR="00E54578">
        <w:t xml:space="preserve"> hjemmeside </w:t>
      </w:r>
      <w:hyperlink r:id="rId6" w:history="1">
        <w:r w:rsidR="00E54578" w:rsidRPr="0046683E">
          <w:rPr>
            <w:rStyle w:val="Llink"/>
          </w:rPr>
          <w:t>www.groeftekanten.dk</w:t>
        </w:r>
      </w:hyperlink>
      <w:r w:rsidR="00E54578">
        <w:t xml:space="preserve"> blev lanceret i december måned. Kommunikation fra besty</w:t>
      </w:r>
      <w:r w:rsidR="00E54578">
        <w:softHyphen/>
        <w:t>relsen vil fremover ske via hjemmesiden</w:t>
      </w:r>
      <w:r w:rsidR="0028537F">
        <w:t xml:space="preserve"> og nyhedsbrevet</w:t>
      </w:r>
      <w:r w:rsidR="00E54578">
        <w:t>, så det er vigtigt, at alle tilmelder sig nyhedsbrevet.</w:t>
      </w:r>
      <w:r w:rsidR="0028537F">
        <w:t xml:space="preserve"> </w:t>
      </w:r>
      <w:r w:rsidR="0028537F">
        <w:br/>
        <w:t>D</w:t>
      </w:r>
      <w:r w:rsidR="00E54578">
        <w:t xml:space="preserve">er kan skrives til bestyrelsen på </w:t>
      </w:r>
      <w:hyperlink r:id="rId7" w:history="1">
        <w:r w:rsidR="0028537F" w:rsidRPr="00BC4D19">
          <w:rPr>
            <w:rStyle w:val="Llink"/>
          </w:rPr>
          <w:t>info@groeftekanten.dk</w:t>
        </w:r>
      </w:hyperlink>
      <w:r w:rsidR="0028537F" w:rsidRPr="006E4CB8">
        <w:rPr>
          <w:rStyle w:val="Llink"/>
          <w:color w:val="auto"/>
          <w:u w:val="none"/>
        </w:rPr>
        <w:t>.</w:t>
      </w:r>
      <w:r w:rsidR="00250789">
        <w:rPr>
          <w:rStyle w:val="Llink"/>
          <w:color w:val="auto"/>
          <w:u w:val="none"/>
        </w:rPr>
        <w:br/>
      </w:r>
    </w:p>
    <w:p w14:paraId="7914CA6C" w14:textId="551A1BCC" w:rsidR="006E4CB8" w:rsidRPr="00E03677" w:rsidRDefault="00E54578" w:rsidP="00FC1A8B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</w:pPr>
      <w:r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Fremlæggelse af årsregnskab</w:t>
      </w:r>
      <w:r w:rsidR="0028537F"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blev varetaget af kasserer Anders Kronborg. Han indledte med at </w:t>
      </w:r>
      <w:r w:rsidR="0028537F" w:rsidRPr="00E03677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fremlægge to tilbud på vedligehold af vejene, som lå på hhv. 15.000 og 55.000 kr. Vi mangler dog at få klarlagt, hvad den store forskel skyldes. </w:t>
      </w:r>
      <w:r w:rsidR="0028537F" w:rsidRPr="00E03677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  <w:t>Under regnskab for 2022 kunne Anders fortælle, at vi havde brugt 26.958 kr. på vejvedligehold i årets løb</w:t>
      </w:r>
      <w:r w:rsidR="006E4CB8" w:rsidRPr="00E03677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. Likvide midler dags dato er ca. 113.000 – hvoraf en del er kontingentindbetalinger også for 2023.</w:t>
      </w:r>
      <w:r w:rsid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</w:p>
    <w:p w14:paraId="71ABD07B" w14:textId="3092BC6B" w:rsidR="006E4CB8" w:rsidRPr="00E03677" w:rsidRDefault="00E54578" w:rsidP="00A874C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</w:pPr>
      <w:r w:rsidRPr="00E03677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Fremlæggelse af budget for næste regnskabsår, herunder forslag til fastsættelse af medlemsbidraget</w:t>
      </w:r>
      <w:r w:rsidR="006E4CB8"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: Anders Kronborg foreslår, at omkostninger til vejvedligehold og oprensning af grøfter sættes til 40.00</w:t>
      </w:r>
      <w:r w:rsidR="00335E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0</w:t>
      </w:r>
      <w:r w:rsidR="006E4CB8" w:rsidRPr="006E4CB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kr. i 2023. Desuden blev bestyrelsens forslag med </w:t>
      </w:r>
      <w:r w:rsidR="006E4CB8" w:rsidRPr="00E03677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uændret kontingent på 350 kr. pr. parcel vedtaget.</w:t>
      </w:r>
      <w:r w:rsid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br/>
      </w:r>
    </w:p>
    <w:p w14:paraId="6C8493DC" w14:textId="4AADDF51" w:rsidR="00E03677" w:rsidRPr="00250789" w:rsidRDefault="00E54578" w:rsidP="0005049F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</w:pPr>
      <w:r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Fremlæggelse af indkomne forslag</w:t>
      </w:r>
      <w:r w:rsidR="00E03677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: </w:t>
      </w:r>
      <w:r w:rsidR="00A970CB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Bestyrelsen stiller forslag om en ændring af vedtægternes §4 om dato for indbetaling af medlemsbidraget. I stedet for indbetaling hver d</w:t>
      </w:r>
      <w:r w:rsidR="00E03677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en</w:t>
      </w:r>
      <w:r w:rsidR="00A970CB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1. januar foreslår vi</w:t>
      </w:r>
      <w:r w:rsidR="00E03677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,</w:t>
      </w:r>
      <w:r w:rsidR="00A970CB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at medlemsbidraget indbetales senest en måned efter afholdt generalforsamling med følgende formulering i vedtægterne:</w:t>
      </w:r>
      <w:r w:rsid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</w:t>
      </w:r>
      <w:r w:rsidR="00A970CB" w:rsidRPr="00250789">
        <w:rPr>
          <w:rFonts w:ascii="Nunito Sans" w:eastAsia="Times New Roman" w:hAnsi="Nunito Sans" w:cs="Times New Roman"/>
          <w:i/>
          <w:iCs/>
          <w:color w:val="2C363A"/>
          <w:kern w:val="0"/>
          <w:sz w:val="21"/>
          <w:szCs w:val="21"/>
          <w:lang w:eastAsia="da-DK"/>
          <w14:ligatures w14:val="none"/>
        </w:rPr>
        <w:t>"Medlemsbidraget forfalder til betaling hvert år senest 30 dage efter det afholdte årlige generalforsamling."</w:t>
      </w:r>
      <w:r w:rsidR="00E03677" w:rsidRPr="00250789">
        <w:rPr>
          <w:rFonts w:ascii="Nunito Sans" w:eastAsia="Times New Roman" w:hAnsi="Nunito Sans" w:cs="Times New Roman"/>
          <w:i/>
          <w:iCs/>
          <w:color w:val="2C363A"/>
          <w:kern w:val="0"/>
          <w:sz w:val="21"/>
          <w:szCs w:val="21"/>
          <w:lang w:eastAsia="da-DK"/>
          <w14:ligatures w14:val="none"/>
        </w:rPr>
        <w:t xml:space="preserve"> </w:t>
      </w:r>
      <w:r w:rsidR="00E03677" w:rsidRPr="00250789">
        <w:rPr>
          <w:rFonts w:ascii="Nunito Sans" w:eastAsia="Times New Roman" w:hAnsi="Nunito Sans" w:cs="Times New Roman"/>
          <w:i/>
          <w:iCs/>
          <w:color w:val="2C363A"/>
          <w:kern w:val="0"/>
          <w:sz w:val="21"/>
          <w:szCs w:val="21"/>
          <w:lang w:eastAsia="da-DK"/>
          <w14:ligatures w14:val="none"/>
        </w:rPr>
        <w:br/>
      </w:r>
      <w:r w:rsidR="00E03677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Generalforsamlingen var under den efterfølgende debat ikke helt tilfredse med formuleringen og så hellere fristen som en fast dato. Det blev vedtaget, at </w:t>
      </w:r>
      <w:r w:rsidR="00E03677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den årlige betalingsfrist er den 1. maj.</w:t>
      </w:r>
    </w:p>
    <w:p w14:paraId="1B24BDCD" w14:textId="6B923278" w:rsidR="00250789" w:rsidRDefault="00E54578" w:rsidP="00CB1799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</w:pPr>
      <w:r w:rsidRPr="00E5457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Ida Snoer trækker sig fra bestyrelsen, og vi afholder derfor suppleringsvalg med plads til op til to nye medlemmer i bestyrelsen</w:t>
      </w:r>
      <w:r w:rsidR="006E4CB8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. </w:t>
      </w:r>
      <w:r w:rsidR="006E4CB8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 xml:space="preserve">Birgir I. </w:t>
      </w:r>
      <w:proofErr w:type="spellStart"/>
      <w:r w:rsidR="006E4CB8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Sigurðsson</w:t>
      </w:r>
      <w:proofErr w:type="spellEnd"/>
      <w:r w:rsidR="00250789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 xml:space="preserve">, </w:t>
      </w:r>
      <w:r w:rsidR="006E4CB8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Plantagevej 11</w:t>
      </w:r>
      <w:r w:rsidR="00250789" w:rsidRPr="00250789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, stiller op og blev valgt</w:t>
      </w:r>
      <w:r w:rsidR="00250789" w:rsidRP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til bestyrelsen.</w:t>
      </w:r>
      <w:r w:rsidR="00250789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</w:p>
    <w:p w14:paraId="49BF4044" w14:textId="5F90E3C1" w:rsidR="00E54578" w:rsidRPr="007260E1" w:rsidRDefault="00E54578" w:rsidP="00F20EA0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</w:pPr>
      <w:r w:rsidRPr="00E54578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Valg af revisor</w:t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: Poul Hansen trækker sig, og Charlotte, Grøftekanten 29A modtog nyvalg.</w:t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  <w:r w:rsidR="00250789" w:rsidRP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DEBAT:</w:t>
      </w:r>
      <w:r w:rsidR="00250789" w:rsidRP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br/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lastRenderedPageBreak/>
        <w:t xml:space="preserve">Der blev drøftet problemer med høj vandstand i grøfter og på grundene, og grøftegravning på egne eller </w:t>
      </w:r>
      <w:proofErr w:type="spellStart"/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vejlaugets</w:t>
      </w:r>
      <w:proofErr w:type="spellEnd"/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regning blev nævnt. Også muligheder for at pumpe vandet væk blev nævnt, men det blev også konstateret, at grundvandet af naturlige årsager står meget højt i vores område.</w:t>
      </w:r>
      <w:r w:rsidR="007260E1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  <w:t>Flere nævnte, at vi burde finde en ordentlig løsning, også selv om det koster noget.</w:t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  <w:t xml:space="preserve">Generalforsamlingen foreslog, at der blev nedsat en arbejdsgruppe, som så på problemstillingerne samlet. </w:t>
      </w:r>
      <w:r w:rsidR="007260E1" w:rsidRP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Gruppen blev dannet på generalforsamlingen og består af: Bi</w:t>
      </w:r>
      <w:r w:rsidR="00335E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 xml:space="preserve">rgir (Plantagevej 11), Torben (Plantagevej 54) </w:t>
      </w:r>
      <w:r w:rsidR="007260E1" w:rsidRP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t>Maj (Grøftekanten 30) samt Mikael (Plantagevej 88).</w:t>
      </w:r>
      <w:r w:rsid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br/>
      </w:r>
      <w:r w:rsidR="007260E1">
        <w:rPr>
          <w:rFonts w:ascii="Nunito Sans" w:eastAsia="Times New Roman" w:hAnsi="Nunito Sans" w:cs="Times New Roman"/>
          <w:b/>
          <w:bCs/>
          <w:color w:val="2C363A"/>
          <w:kern w:val="0"/>
          <w:sz w:val="21"/>
          <w:szCs w:val="21"/>
          <w:lang w:eastAsia="da-DK"/>
          <w14:ligatures w14:val="none"/>
        </w:rPr>
        <w:br/>
      </w:r>
      <w:r w:rsid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Under eventuelt fik b</w:t>
      </w:r>
      <w:r w:rsidR="007260E1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estyrelsen ros for hjemmeside, facebookside og nyhedsbrev.</w:t>
      </w:r>
      <w:r w:rsid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Flere medlemmer efterlyste også, at </w:t>
      </w:r>
      <w:proofErr w:type="spellStart"/>
      <w:r w:rsid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vejlauget</w:t>
      </w:r>
      <w:proofErr w:type="spellEnd"/>
      <w:r w:rsid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</w:t>
      </w:r>
      <w:r w:rsidR="00862D6A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>kunne videreformidle sociale initiativer såsom Sankt Hans bål på stranden, nogle aktivitetsmuligheder for børn på strandområdet eller ligefrem mulighed for en badebro ved nedkørslen fra Plantagevej.</w:t>
      </w:r>
      <w:r w:rsidR="00862D6A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</w:r>
      <w:r w:rsidR="00862D6A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br/>
        <w:t xml:space="preserve">Referent: Mikael Bent Hansen   </w:t>
      </w:r>
      <w:r w:rsid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</w:t>
      </w:r>
      <w:r w:rsidR="007260E1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  </w:t>
      </w:r>
      <w:r w:rsidR="00250789" w:rsidRPr="007260E1">
        <w:rPr>
          <w:rFonts w:ascii="Nunito Sans" w:eastAsia="Times New Roman" w:hAnsi="Nunito Sans" w:cs="Times New Roman"/>
          <w:color w:val="2C363A"/>
          <w:kern w:val="0"/>
          <w:sz w:val="21"/>
          <w:szCs w:val="21"/>
          <w:lang w:eastAsia="da-DK"/>
          <w14:ligatures w14:val="none"/>
        </w:rPr>
        <w:t xml:space="preserve">    </w:t>
      </w:r>
    </w:p>
    <w:p w14:paraId="0AFFC213" w14:textId="77777777" w:rsidR="00E54578" w:rsidRPr="007260E1" w:rsidRDefault="00E54578"/>
    <w:sectPr w:rsidR="00E54578" w:rsidRPr="007260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348B"/>
    <w:multiLevelType w:val="hybridMultilevel"/>
    <w:tmpl w:val="06ECFD74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92914"/>
    <w:multiLevelType w:val="hybridMultilevel"/>
    <w:tmpl w:val="5632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72D60"/>
    <w:multiLevelType w:val="hybridMultilevel"/>
    <w:tmpl w:val="E26ABDE0"/>
    <w:lvl w:ilvl="0" w:tplc="E9FAC7D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8"/>
    <w:rsid w:val="00250789"/>
    <w:rsid w:val="0028537F"/>
    <w:rsid w:val="00335EE1"/>
    <w:rsid w:val="004F1E5A"/>
    <w:rsid w:val="006E4CB8"/>
    <w:rsid w:val="007260E1"/>
    <w:rsid w:val="00862D6A"/>
    <w:rsid w:val="0094699D"/>
    <w:rsid w:val="00A970CB"/>
    <w:rsid w:val="00E03677"/>
    <w:rsid w:val="00E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4B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5457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537F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53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5457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537F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oeftekanten.dk" TargetMode="External"/><Relationship Id="rId7" Type="http://schemas.openxmlformats.org/officeDocument/2006/relationships/hyperlink" Target="mailto:info@groeftekanten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Bent Hansen</dc:creator>
  <cp:keywords/>
  <dc:description/>
  <cp:lastModifiedBy>Dørup</cp:lastModifiedBy>
  <cp:revision>3</cp:revision>
  <cp:lastPrinted>2023-04-22T13:41:00Z</cp:lastPrinted>
  <dcterms:created xsi:type="dcterms:W3CDTF">2023-04-22T13:42:00Z</dcterms:created>
  <dcterms:modified xsi:type="dcterms:W3CDTF">2023-04-23T12:40:00Z</dcterms:modified>
</cp:coreProperties>
</file>